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70B33" w14:textId="2824E782" w:rsidR="00301FEA" w:rsidRPr="0034557B" w:rsidRDefault="00CE4EC3" w:rsidP="0034557B">
      <w:pPr>
        <w:shd w:val="clear" w:color="auto" w:fill="FFFFFF"/>
        <w:spacing w:beforeAutospacing="1" w:afterAutospacing="1"/>
        <w:jc w:val="center"/>
        <w:textAlignment w:val="baseline"/>
        <w:outlineLvl w:val="1"/>
        <w:rPr>
          <w:rFonts w:asciiTheme="majorHAnsi" w:eastAsia="Times New Roman" w:hAnsiTheme="majorHAnsi" w:cstheme="majorHAnsi"/>
          <w:b/>
          <w:bCs/>
          <w:color w:val="212121"/>
          <w:sz w:val="52"/>
          <w:szCs w:val="52"/>
          <w:bdr w:val="none" w:sz="0" w:space="0" w:color="auto" w:frame="1"/>
          <w:lang w:val="en-GB" w:eastAsia="en-GB"/>
        </w:rPr>
      </w:pPr>
      <w:bookmarkStart w:id="0" w:name="_GoBack"/>
      <w:bookmarkEnd w:id="0"/>
      <w:r w:rsidRPr="00CE4EC3">
        <w:rPr>
          <w:rFonts w:asciiTheme="majorHAnsi" w:eastAsia="Times New Roman" w:hAnsiTheme="majorHAnsi" w:cstheme="majorHAnsi"/>
          <w:b/>
          <w:bCs/>
          <w:color w:val="212121"/>
          <w:sz w:val="52"/>
          <w:szCs w:val="52"/>
          <w:bdr w:val="none" w:sz="0" w:space="0" w:color="auto" w:frame="1"/>
          <w:lang w:val="en-GB" w:eastAsia="en-GB"/>
        </w:rPr>
        <w:t xml:space="preserve">Strategies for </w:t>
      </w:r>
      <w:r w:rsidR="00301FEA">
        <w:rPr>
          <w:rFonts w:asciiTheme="majorHAnsi" w:eastAsia="Times New Roman" w:hAnsiTheme="majorHAnsi" w:cstheme="majorHAnsi"/>
          <w:b/>
          <w:bCs/>
          <w:color w:val="212121"/>
          <w:sz w:val="52"/>
          <w:szCs w:val="52"/>
          <w:bdr w:val="none" w:sz="0" w:space="0" w:color="auto" w:frame="1"/>
          <w:lang w:val="en-GB" w:eastAsia="en-GB"/>
        </w:rPr>
        <w:t xml:space="preserve">supporting </w:t>
      </w:r>
      <w:r w:rsidR="0034557B" w:rsidRPr="0034557B">
        <w:rPr>
          <w:rFonts w:asciiTheme="majorHAnsi" w:eastAsia="Times New Roman" w:hAnsiTheme="majorHAnsi" w:cstheme="majorHAnsi"/>
          <w:b/>
          <w:bCs/>
          <w:color w:val="212121"/>
          <w:sz w:val="52"/>
          <w:szCs w:val="52"/>
          <w:bdr w:val="none" w:sz="0" w:space="0" w:color="auto" w:frame="1"/>
          <w:lang w:val="en-GB" w:eastAsia="en-GB"/>
        </w:rPr>
        <w:t xml:space="preserve">your child </w:t>
      </w:r>
      <w:r w:rsidR="008F1677">
        <w:rPr>
          <w:rFonts w:asciiTheme="majorHAnsi" w:eastAsia="Times New Roman" w:hAnsiTheme="majorHAnsi" w:cstheme="majorHAnsi"/>
          <w:b/>
          <w:bCs/>
          <w:color w:val="212121"/>
          <w:sz w:val="52"/>
          <w:szCs w:val="52"/>
          <w:bdr w:val="none" w:sz="0" w:space="0" w:color="auto" w:frame="1"/>
          <w:lang w:val="en-GB" w:eastAsia="en-GB"/>
        </w:rPr>
        <w:t xml:space="preserve">with ADHD </w:t>
      </w:r>
      <w:r w:rsidR="0034557B" w:rsidRPr="0034557B">
        <w:rPr>
          <w:rFonts w:asciiTheme="majorHAnsi" w:eastAsia="Times New Roman" w:hAnsiTheme="majorHAnsi" w:cstheme="majorHAnsi"/>
          <w:b/>
          <w:bCs/>
          <w:color w:val="212121"/>
          <w:sz w:val="52"/>
          <w:szCs w:val="52"/>
          <w:bdr w:val="none" w:sz="0" w:space="0" w:color="auto" w:frame="1"/>
          <w:lang w:val="en-GB" w:eastAsia="en-GB"/>
        </w:rPr>
        <w:t>to do school work / ac</w:t>
      </w:r>
      <w:r w:rsidR="00301FEA">
        <w:rPr>
          <w:rFonts w:asciiTheme="majorHAnsi" w:eastAsia="Times New Roman" w:hAnsiTheme="majorHAnsi" w:cstheme="majorHAnsi"/>
          <w:b/>
          <w:bCs/>
          <w:color w:val="212121"/>
          <w:sz w:val="52"/>
          <w:szCs w:val="52"/>
          <w:bdr w:val="none" w:sz="0" w:space="0" w:color="auto" w:frame="1"/>
          <w:lang w:val="en-GB" w:eastAsia="en-GB"/>
        </w:rPr>
        <w:t>tivities</w:t>
      </w:r>
    </w:p>
    <w:tbl>
      <w:tblPr>
        <w:tblStyle w:val="TableGrid"/>
        <w:tblW w:w="0" w:type="auto"/>
        <w:tblLook w:val="04A0" w:firstRow="1" w:lastRow="0" w:firstColumn="1" w:lastColumn="0" w:noHBand="0" w:noVBand="1"/>
      </w:tblPr>
      <w:tblGrid>
        <w:gridCol w:w="5395"/>
        <w:gridCol w:w="5395"/>
      </w:tblGrid>
      <w:tr w:rsidR="00301FEA" w14:paraId="08271D76" w14:textId="77777777" w:rsidTr="00301FEA">
        <w:tc>
          <w:tcPr>
            <w:tcW w:w="5395" w:type="dxa"/>
          </w:tcPr>
          <w:p w14:paraId="1AE2D858" w14:textId="0B021854" w:rsidR="00301FEA" w:rsidRPr="00420C78" w:rsidRDefault="00420C78" w:rsidP="00420C78">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r>
              <w:rPr>
                <w:rFonts w:asciiTheme="majorHAnsi" w:eastAsia="Times New Roman" w:hAnsiTheme="majorHAnsi" w:cstheme="majorHAnsi"/>
                <w:color w:val="212121"/>
                <w:sz w:val="36"/>
                <w:szCs w:val="36"/>
                <w:lang w:val="en-GB" w:eastAsia="en-GB"/>
              </w:rPr>
              <w:t>Set boundaries, rules and expectations</w:t>
            </w:r>
            <w:r w:rsidR="00301FEA" w:rsidRPr="00420C78">
              <w:rPr>
                <w:rFonts w:asciiTheme="majorHAnsi" w:eastAsia="Times New Roman" w:hAnsiTheme="majorHAnsi" w:cstheme="majorHAnsi"/>
                <w:color w:val="212121"/>
                <w:sz w:val="36"/>
                <w:szCs w:val="36"/>
                <w:lang w:val="en-GB" w:eastAsia="en-GB"/>
              </w:rPr>
              <w:t xml:space="preserve"> – make these clear and simple.  It is helpful to have your child repeat back rules, expectations or other instructions to make sure they are understood.</w:t>
            </w:r>
          </w:p>
        </w:tc>
        <w:tc>
          <w:tcPr>
            <w:tcW w:w="5395" w:type="dxa"/>
          </w:tcPr>
          <w:p w14:paraId="0B92572D" w14:textId="3085ACA1" w:rsidR="00301FEA" w:rsidRPr="00420C78" w:rsidRDefault="00301FEA" w:rsidP="00420C78">
            <w:pPr>
              <w:spacing w:beforeAutospacing="1" w:afterAutospacing="1"/>
              <w:jc w:val="center"/>
              <w:textAlignment w:val="baseline"/>
              <w:outlineLvl w:val="1"/>
              <w:rPr>
                <w:rFonts w:asciiTheme="majorHAnsi" w:eastAsia="Times New Roman" w:hAnsiTheme="majorHAnsi" w:cstheme="majorHAnsi"/>
                <w:b/>
                <w:bCs/>
                <w:color w:val="212121"/>
                <w:sz w:val="36"/>
                <w:szCs w:val="36"/>
                <w:bdr w:val="none" w:sz="0" w:space="0" w:color="auto" w:frame="1"/>
                <w:lang w:val="en-GB" w:eastAsia="en-GB"/>
              </w:rPr>
            </w:pPr>
            <w:r w:rsidRPr="00420C78">
              <w:rPr>
                <w:rFonts w:asciiTheme="majorHAnsi" w:hAnsiTheme="majorHAnsi" w:cstheme="majorHAnsi"/>
                <w:noProof/>
                <w:sz w:val="36"/>
                <w:szCs w:val="36"/>
                <w:lang w:val="en-GB" w:eastAsia="en-GB"/>
              </w:rPr>
              <w:drawing>
                <wp:inline distT="0" distB="0" distL="0" distR="0" wp14:anchorId="6A6718B5" wp14:editId="45A7F1AD">
                  <wp:extent cx="1174620" cy="1691640"/>
                  <wp:effectExtent l="0" t="0" r="6985" b="3810"/>
                  <wp:docPr id="4" name="Picture 4" descr="Image result for household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usehold ru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226" cy="1708354"/>
                          </a:xfrm>
                          <a:prstGeom prst="rect">
                            <a:avLst/>
                          </a:prstGeom>
                          <a:noFill/>
                          <a:ln>
                            <a:noFill/>
                          </a:ln>
                        </pic:spPr>
                      </pic:pic>
                    </a:graphicData>
                  </a:graphic>
                </wp:inline>
              </w:drawing>
            </w:r>
            <w:r w:rsidRPr="00420C78">
              <w:rPr>
                <w:noProof/>
                <w:sz w:val="36"/>
                <w:szCs w:val="36"/>
                <w:lang w:val="en-GB" w:eastAsia="en-GB"/>
              </w:rPr>
              <w:drawing>
                <wp:inline distT="0" distB="0" distL="0" distR="0" wp14:anchorId="133C6493" wp14:editId="0EEB04D7">
                  <wp:extent cx="1958340" cy="1566034"/>
                  <wp:effectExtent l="0" t="0" r="3810" b="0"/>
                  <wp:docPr id="6" name="Picture 6" descr="Image result for household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ousehold ru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745" cy="1577553"/>
                          </a:xfrm>
                          <a:prstGeom prst="rect">
                            <a:avLst/>
                          </a:prstGeom>
                          <a:noFill/>
                          <a:ln>
                            <a:noFill/>
                          </a:ln>
                        </pic:spPr>
                      </pic:pic>
                    </a:graphicData>
                  </a:graphic>
                </wp:inline>
              </w:drawing>
            </w:r>
          </w:p>
        </w:tc>
      </w:tr>
      <w:tr w:rsidR="00301FEA" w14:paraId="530BE0BC" w14:textId="77777777" w:rsidTr="00301FEA">
        <w:tc>
          <w:tcPr>
            <w:tcW w:w="5395" w:type="dxa"/>
          </w:tcPr>
          <w:p w14:paraId="5FA1EF9D" w14:textId="0B144DCE" w:rsidR="00301FEA" w:rsidRPr="00420C78" w:rsidRDefault="00301FEA" w:rsidP="00420C78">
            <w:pPr>
              <w:spacing w:beforeAutospacing="1" w:afterAutospacing="1"/>
              <w:jc w:val="center"/>
              <w:textAlignment w:val="baseline"/>
              <w:outlineLvl w:val="1"/>
              <w:rPr>
                <w:rFonts w:asciiTheme="majorHAnsi" w:eastAsia="Times New Roman" w:hAnsiTheme="majorHAnsi" w:cstheme="majorHAnsi"/>
                <w:b/>
                <w:bCs/>
                <w:color w:val="212121"/>
                <w:sz w:val="36"/>
                <w:szCs w:val="36"/>
                <w:bdr w:val="none" w:sz="0" w:space="0" w:color="auto" w:frame="1"/>
                <w:lang w:val="en-GB" w:eastAsia="en-GB"/>
              </w:rPr>
            </w:pPr>
            <w:r w:rsidRPr="00420C78">
              <w:rPr>
                <w:rFonts w:asciiTheme="majorHAnsi" w:hAnsiTheme="majorHAnsi" w:cstheme="majorHAnsi"/>
                <w:b/>
                <w:bCs/>
                <w:noProof/>
                <w:color w:val="212121"/>
                <w:sz w:val="36"/>
                <w:szCs w:val="36"/>
                <w:bdr w:val="none" w:sz="0" w:space="0" w:color="auto" w:frame="1"/>
                <w:lang w:val="en-GB" w:eastAsia="en-GB"/>
              </w:rPr>
              <w:drawing>
                <wp:inline distT="0" distB="0" distL="0" distR="0" wp14:anchorId="24F99368" wp14:editId="1598BFC5">
                  <wp:extent cx="1494616" cy="14630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2077" cy="1470344"/>
                          </a:xfrm>
                          <a:prstGeom prst="rect">
                            <a:avLst/>
                          </a:prstGeom>
                          <a:noFill/>
                          <a:ln>
                            <a:noFill/>
                          </a:ln>
                        </pic:spPr>
                      </pic:pic>
                    </a:graphicData>
                  </a:graphic>
                </wp:inline>
              </w:drawing>
            </w:r>
          </w:p>
        </w:tc>
        <w:tc>
          <w:tcPr>
            <w:tcW w:w="5395" w:type="dxa"/>
          </w:tcPr>
          <w:p w14:paraId="6D6A6DC1" w14:textId="41A827A8" w:rsidR="00301FEA" w:rsidRPr="00420C78" w:rsidRDefault="00301FEA" w:rsidP="00420C78">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r w:rsidRPr="00420C78">
              <w:rPr>
                <w:rFonts w:asciiTheme="majorHAnsi" w:eastAsia="Times New Roman" w:hAnsiTheme="majorHAnsi" w:cstheme="majorHAnsi"/>
                <w:color w:val="212121"/>
                <w:sz w:val="36"/>
                <w:szCs w:val="36"/>
                <w:lang w:val="en-GB" w:eastAsia="en-GB"/>
              </w:rPr>
              <w:t>Find a place that is quiet and limit distractions - close doors, turn off the TV or phone…</w:t>
            </w:r>
          </w:p>
          <w:p w14:paraId="62723944" w14:textId="0C7CB084" w:rsidR="00301FEA" w:rsidRPr="00420C78" w:rsidRDefault="00301FEA" w:rsidP="00420C78">
            <w:pPr>
              <w:spacing w:beforeAutospacing="1" w:afterAutospacing="1"/>
              <w:jc w:val="center"/>
              <w:textAlignment w:val="baseline"/>
              <w:outlineLvl w:val="1"/>
              <w:rPr>
                <w:rFonts w:asciiTheme="majorHAnsi" w:eastAsia="Times New Roman" w:hAnsiTheme="majorHAnsi" w:cstheme="majorHAnsi"/>
                <w:b/>
                <w:bCs/>
                <w:color w:val="212121"/>
                <w:sz w:val="36"/>
                <w:szCs w:val="36"/>
                <w:bdr w:val="none" w:sz="0" w:space="0" w:color="auto" w:frame="1"/>
                <w:lang w:val="en-GB" w:eastAsia="en-GB"/>
              </w:rPr>
            </w:pPr>
          </w:p>
        </w:tc>
      </w:tr>
      <w:tr w:rsidR="00301FEA" w14:paraId="3BAC5B24" w14:textId="77777777" w:rsidTr="00301FEA">
        <w:tc>
          <w:tcPr>
            <w:tcW w:w="5395" w:type="dxa"/>
          </w:tcPr>
          <w:p w14:paraId="09B96FE1" w14:textId="508F7947" w:rsidR="00301FEA" w:rsidRPr="00420C78" w:rsidRDefault="00301FEA" w:rsidP="00420C78">
            <w:pPr>
              <w:spacing w:beforeAutospacing="1" w:afterAutospacing="1"/>
              <w:jc w:val="center"/>
              <w:textAlignment w:val="baseline"/>
              <w:outlineLvl w:val="1"/>
              <w:rPr>
                <w:rFonts w:asciiTheme="majorHAnsi" w:eastAsia="Times New Roman" w:hAnsiTheme="majorHAnsi" w:cstheme="majorHAnsi"/>
                <w:b/>
                <w:bCs/>
                <w:color w:val="212121"/>
                <w:sz w:val="36"/>
                <w:szCs w:val="36"/>
                <w:bdr w:val="none" w:sz="0" w:space="0" w:color="auto" w:frame="1"/>
                <w:lang w:val="en-GB" w:eastAsia="en-GB"/>
              </w:rPr>
            </w:pPr>
            <w:r w:rsidRPr="00420C78">
              <w:rPr>
                <w:rFonts w:asciiTheme="majorHAnsi" w:eastAsia="Times New Roman" w:hAnsiTheme="majorHAnsi" w:cstheme="majorHAnsi"/>
                <w:color w:val="212121"/>
                <w:sz w:val="36"/>
                <w:szCs w:val="36"/>
                <w:lang w:val="en-GB" w:eastAsia="en-GB"/>
              </w:rPr>
              <w:t>Give your child lots and lots of immediate praise and feedback about their behaviour.</w:t>
            </w:r>
          </w:p>
        </w:tc>
        <w:tc>
          <w:tcPr>
            <w:tcW w:w="5395" w:type="dxa"/>
          </w:tcPr>
          <w:p w14:paraId="2A05CD93" w14:textId="4068A711" w:rsidR="00301FEA" w:rsidRPr="00420C78" w:rsidRDefault="00301FEA" w:rsidP="00420C78">
            <w:pPr>
              <w:spacing w:beforeAutospacing="1" w:afterAutospacing="1"/>
              <w:jc w:val="center"/>
              <w:textAlignment w:val="baseline"/>
              <w:outlineLvl w:val="1"/>
              <w:rPr>
                <w:rFonts w:asciiTheme="majorHAnsi" w:eastAsia="Times New Roman" w:hAnsiTheme="majorHAnsi" w:cstheme="majorHAnsi"/>
                <w:b/>
                <w:bCs/>
                <w:color w:val="212121"/>
                <w:sz w:val="36"/>
                <w:szCs w:val="36"/>
                <w:bdr w:val="none" w:sz="0" w:space="0" w:color="auto" w:frame="1"/>
                <w:lang w:val="en-GB" w:eastAsia="en-GB"/>
              </w:rPr>
            </w:pPr>
            <w:r w:rsidRPr="00420C78">
              <w:rPr>
                <w:noProof/>
                <w:sz w:val="36"/>
                <w:szCs w:val="36"/>
                <w:lang w:val="en-GB" w:eastAsia="en-GB"/>
              </w:rPr>
              <w:drawing>
                <wp:inline distT="0" distB="0" distL="0" distR="0" wp14:anchorId="1C8EAE78" wp14:editId="7F61F51A">
                  <wp:extent cx="1314622" cy="1089660"/>
                  <wp:effectExtent l="0" t="0" r="0" b="0"/>
                  <wp:docPr id="11" name="Picture 11" descr="Image result for parent prais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parent praising child"/>
                          <pic:cNvPicPr>
                            <a:picLocks noChangeAspect="1" noChangeArrowheads="1"/>
                          </pic:cNvPicPr>
                        </pic:nvPicPr>
                        <pic:blipFill rotWithShape="1">
                          <a:blip r:embed="rId11">
                            <a:extLst>
                              <a:ext uri="{28A0092B-C50C-407E-A947-70E740481C1C}">
                                <a14:useLocalDpi xmlns:a14="http://schemas.microsoft.com/office/drawing/2010/main" val="0"/>
                              </a:ext>
                            </a:extLst>
                          </a:blip>
                          <a:srcRect t="3143" r="1838" b="8285"/>
                          <a:stretch/>
                        </pic:blipFill>
                        <pic:spPr bwMode="auto">
                          <a:xfrm>
                            <a:off x="0" y="0"/>
                            <a:ext cx="1323038" cy="10966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01FEA" w14:paraId="17B9313F" w14:textId="77777777" w:rsidTr="00301FEA">
        <w:tc>
          <w:tcPr>
            <w:tcW w:w="5395" w:type="dxa"/>
          </w:tcPr>
          <w:p w14:paraId="16F7F1C7" w14:textId="77777777" w:rsidR="00301FEA" w:rsidRDefault="00420C78" w:rsidP="00420C78">
            <w:pPr>
              <w:spacing w:beforeAutospacing="1" w:afterAutospacing="1"/>
              <w:jc w:val="center"/>
              <w:textAlignment w:val="baseline"/>
              <w:outlineLvl w:val="1"/>
              <w:rPr>
                <w:rFonts w:asciiTheme="majorHAnsi" w:eastAsia="Times New Roman" w:hAnsiTheme="majorHAnsi" w:cstheme="majorHAnsi"/>
                <w:b/>
                <w:bCs/>
                <w:color w:val="212121"/>
                <w:sz w:val="36"/>
                <w:szCs w:val="36"/>
                <w:bdr w:val="none" w:sz="0" w:space="0" w:color="auto" w:frame="1"/>
                <w:lang w:val="en-GB" w:eastAsia="en-GB"/>
              </w:rPr>
            </w:pPr>
            <w:r>
              <w:rPr>
                <w:noProof/>
                <w:lang w:val="en-GB" w:eastAsia="en-GB"/>
              </w:rPr>
              <w:drawing>
                <wp:inline distT="0" distB="0" distL="0" distR="0" wp14:anchorId="67FCABA3" wp14:editId="28453A10">
                  <wp:extent cx="1054538" cy="914400"/>
                  <wp:effectExtent l="0" t="0" r="0" b="0"/>
                  <wp:docPr id="1" name="Picture 1" descr="Image result for reward chart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ward chart for ki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1509" cy="920445"/>
                          </a:xfrm>
                          <a:prstGeom prst="rect">
                            <a:avLst/>
                          </a:prstGeom>
                          <a:noFill/>
                          <a:ln>
                            <a:noFill/>
                          </a:ln>
                        </pic:spPr>
                      </pic:pic>
                    </a:graphicData>
                  </a:graphic>
                </wp:inline>
              </w:drawing>
            </w:r>
            <w:r>
              <w:rPr>
                <w:noProof/>
                <w:lang w:val="en-GB" w:eastAsia="en-GB"/>
              </w:rPr>
              <w:drawing>
                <wp:inline distT="0" distB="0" distL="0" distR="0" wp14:anchorId="5995E3C8" wp14:editId="290AEF1D">
                  <wp:extent cx="1721292" cy="1005840"/>
                  <wp:effectExtent l="0" t="0" r="0" b="3810"/>
                  <wp:docPr id="2" name="Picture 2" descr="Image result for cartoon child playing on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child playing on lapt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678" cy="1009571"/>
                          </a:xfrm>
                          <a:prstGeom prst="rect">
                            <a:avLst/>
                          </a:prstGeom>
                          <a:noFill/>
                          <a:ln>
                            <a:noFill/>
                          </a:ln>
                        </pic:spPr>
                      </pic:pic>
                    </a:graphicData>
                  </a:graphic>
                </wp:inline>
              </w:drawing>
            </w:r>
          </w:p>
          <w:p w14:paraId="5E314CA4" w14:textId="7245CD1A" w:rsidR="00420C78" w:rsidRPr="00420C78" w:rsidRDefault="00420C78" w:rsidP="00420C78">
            <w:pPr>
              <w:spacing w:beforeAutospacing="1" w:afterAutospacing="1"/>
              <w:jc w:val="center"/>
              <w:textAlignment w:val="baseline"/>
              <w:outlineLvl w:val="1"/>
              <w:rPr>
                <w:rFonts w:asciiTheme="majorHAnsi" w:eastAsia="Times New Roman" w:hAnsiTheme="majorHAnsi" w:cstheme="majorHAnsi"/>
                <w:b/>
                <w:bCs/>
                <w:color w:val="212121"/>
                <w:sz w:val="36"/>
                <w:szCs w:val="36"/>
                <w:bdr w:val="none" w:sz="0" w:space="0" w:color="auto" w:frame="1"/>
                <w:lang w:val="en-GB" w:eastAsia="en-GB"/>
              </w:rPr>
            </w:pPr>
            <w:r>
              <w:rPr>
                <w:rFonts w:asciiTheme="majorHAnsi" w:hAnsiTheme="majorHAnsi" w:cstheme="majorHAnsi"/>
                <w:b/>
                <w:bCs/>
                <w:noProof/>
                <w:color w:val="212121"/>
                <w:sz w:val="36"/>
                <w:szCs w:val="36"/>
                <w:bdr w:val="none" w:sz="0" w:space="0" w:color="auto" w:frame="1"/>
                <w:lang w:val="en-GB" w:eastAsia="en-GB"/>
              </w:rPr>
              <w:drawing>
                <wp:inline distT="0" distB="0" distL="0" distR="0" wp14:anchorId="359C3FC3" wp14:editId="019A61B7">
                  <wp:extent cx="1025022" cy="10210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r="3704" b="10997"/>
                          <a:stretch/>
                        </pic:blipFill>
                        <pic:spPr bwMode="auto">
                          <a:xfrm>
                            <a:off x="0" y="0"/>
                            <a:ext cx="1033029" cy="1029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5" w:type="dxa"/>
          </w:tcPr>
          <w:p w14:paraId="2456243E" w14:textId="62B74783" w:rsidR="00301FEA" w:rsidRPr="00420C78" w:rsidRDefault="00EE2B66" w:rsidP="00420C78">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r w:rsidRPr="00420C78">
              <w:rPr>
                <w:rFonts w:asciiTheme="majorHAnsi" w:eastAsia="Times New Roman" w:hAnsiTheme="majorHAnsi" w:cstheme="majorHAnsi"/>
                <w:color w:val="212121"/>
                <w:sz w:val="36"/>
                <w:szCs w:val="36"/>
                <w:lang w:val="en-GB" w:eastAsia="en-GB"/>
              </w:rPr>
              <w:t>Use rewards and incentives before telling your child off</w:t>
            </w:r>
            <w:r w:rsidR="00420C78" w:rsidRPr="00420C78">
              <w:rPr>
                <w:rFonts w:asciiTheme="majorHAnsi" w:eastAsia="Times New Roman" w:hAnsiTheme="majorHAnsi" w:cstheme="majorHAnsi"/>
                <w:color w:val="212121"/>
                <w:sz w:val="36"/>
                <w:szCs w:val="36"/>
                <w:lang w:val="en-GB" w:eastAsia="en-GB"/>
              </w:rPr>
              <w:t xml:space="preserve"> for unwanted behaviours</w:t>
            </w:r>
            <w:r w:rsidRPr="00420C78">
              <w:rPr>
                <w:rFonts w:asciiTheme="majorHAnsi" w:eastAsia="Times New Roman" w:hAnsiTheme="majorHAnsi" w:cstheme="majorHAnsi"/>
                <w:color w:val="212121"/>
                <w:sz w:val="36"/>
                <w:szCs w:val="36"/>
                <w:lang w:val="en-GB" w:eastAsia="en-GB"/>
              </w:rPr>
              <w:t>.  This will motivate your child and help keep your home feeling like a positive place. Change the rewards frequently to help prevent your child from becoming bored.</w:t>
            </w:r>
          </w:p>
        </w:tc>
      </w:tr>
    </w:tbl>
    <w:p w14:paraId="0A9D7582" w14:textId="77777777" w:rsidR="00EF639A" w:rsidRDefault="00EF639A">
      <w:r>
        <w:br w:type="page"/>
      </w:r>
    </w:p>
    <w:tbl>
      <w:tblPr>
        <w:tblStyle w:val="TableGrid"/>
        <w:tblW w:w="0" w:type="auto"/>
        <w:tblLook w:val="04A0" w:firstRow="1" w:lastRow="0" w:firstColumn="1" w:lastColumn="0" w:noHBand="0" w:noVBand="1"/>
      </w:tblPr>
      <w:tblGrid>
        <w:gridCol w:w="5395"/>
        <w:gridCol w:w="5395"/>
      </w:tblGrid>
      <w:tr w:rsidR="00EE2B66" w14:paraId="597B986A" w14:textId="77777777" w:rsidTr="00301FEA">
        <w:tc>
          <w:tcPr>
            <w:tcW w:w="5395" w:type="dxa"/>
          </w:tcPr>
          <w:p w14:paraId="0137A397" w14:textId="6854C37C" w:rsidR="00EE2B66" w:rsidRPr="00420C78" w:rsidRDefault="00EE2B66" w:rsidP="00EF639A">
            <w:pPr>
              <w:shd w:val="clear" w:color="auto" w:fill="FFFFFF"/>
              <w:spacing w:beforeAutospacing="1" w:afterAutospacing="1"/>
              <w:textAlignment w:val="baseline"/>
              <w:rPr>
                <w:rFonts w:asciiTheme="majorHAnsi" w:eastAsia="Times New Roman" w:hAnsiTheme="majorHAnsi" w:cstheme="majorHAnsi"/>
                <w:b/>
                <w:bCs/>
                <w:color w:val="212121"/>
                <w:sz w:val="36"/>
                <w:szCs w:val="36"/>
                <w:bdr w:val="none" w:sz="0" w:space="0" w:color="auto" w:frame="1"/>
                <w:lang w:val="en-GB" w:eastAsia="en-GB"/>
              </w:rPr>
            </w:pPr>
            <w:r w:rsidRPr="00420C78">
              <w:rPr>
                <w:rFonts w:asciiTheme="majorHAnsi" w:eastAsia="Times New Roman" w:hAnsiTheme="majorHAnsi" w:cstheme="majorHAnsi"/>
                <w:color w:val="212121"/>
                <w:sz w:val="36"/>
                <w:szCs w:val="36"/>
                <w:lang w:val="en-GB" w:eastAsia="en-GB"/>
              </w:rPr>
              <w:lastRenderedPageBreak/>
              <w:t>Allow your child frequent physical breaks to move around.</w:t>
            </w:r>
            <w:r w:rsidR="00EF639A">
              <w:rPr>
                <w:rFonts w:asciiTheme="majorHAnsi" w:eastAsia="Times New Roman" w:hAnsiTheme="majorHAnsi" w:cstheme="majorHAnsi"/>
                <w:color w:val="212121"/>
                <w:sz w:val="36"/>
                <w:szCs w:val="36"/>
                <w:lang w:val="en-GB" w:eastAsia="en-GB"/>
              </w:rPr>
              <w:t xml:space="preserve">  </w:t>
            </w:r>
            <w:r w:rsidR="00EF639A" w:rsidRPr="00420C78">
              <w:rPr>
                <w:rFonts w:asciiTheme="majorHAnsi" w:eastAsia="Times New Roman" w:hAnsiTheme="majorHAnsi" w:cstheme="majorHAnsi"/>
                <w:color w:val="212121"/>
                <w:sz w:val="36"/>
                <w:szCs w:val="36"/>
                <w:lang w:val="en-GB" w:eastAsia="en-GB"/>
              </w:rPr>
              <w:t>Try not to prevent your child from playing and being active as a consequence / sanction for negative behaviours.  Children with ADHD benefit from the physical movement and can usually focus better following exercise.</w:t>
            </w:r>
          </w:p>
        </w:tc>
        <w:tc>
          <w:tcPr>
            <w:tcW w:w="5395" w:type="dxa"/>
          </w:tcPr>
          <w:p w14:paraId="4E8B8509" w14:textId="72A48CD2" w:rsidR="00EE2B66" w:rsidRPr="00420C78" w:rsidRDefault="00420C78" w:rsidP="00420C78">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r>
              <w:rPr>
                <w:rFonts w:asciiTheme="majorHAnsi" w:hAnsiTheme="majorHAnsi" w:cstheme="majorHAnsi"/>
                <w:noProof/>
                <w:color w:val="212121"/>
                <w:sz w:val="36"/>
                <w:szCs w:val="36"/>
                <w:lang w:val="en-GB" w:eastAsia="en-GB"/>
              </w:rPr>
              <w:drawing>
                <wp:inline distT="0" distB="0" distL="0" distR="0" wp14:anchorId="4679CE51" wp14:editId="660A5C67">
                  <wp:extent cx="1394460" cy="239766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l="27037" t="5842" r="21482" b="12028"/>
                          <a:stretch/>
                        </pic:blipFill>
                        <pic:spPr bwMode="auto">
                          <a:xfrm>
                            <a:off x="0" y="0"/>
                            <a:ext cx="1477988" cy="25412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E2B66" w14:paraId="647664DD" w14:textId="77777777" w:rsidTr="00301FEA">
        <w:tc>
          <w:tcPr>
            <w:tcW w:w="5395" w:type="dxa"/>
          </w:tcPr>
          <w:p w14:paraId="5969C7EB" w14:textId="02F1116B" w:rsidR="00EE2B66" w:rsidRPr="00420C78" w:rsidRDefault="00EF639A" w:rsidP="00EF639A">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r>
              <w:rPr>
                <w:noProof/>
                <w:lang w:val="en-GB" w:eastAsia="en-GB"/>
              </w:rPr>
              <w:drawing>
                <wp:inline distT="0" distB="0" distL="0" distR="0" wp14:anchorId="62781EED" wp14:editId="75A9450A">
                  <wp:extent cx="2522220" cy="1682881"/>
                  <wp:effectExtent l="0" t="0" r="0" b="0"/>
                  <wp:docPr id="8" name="Picture 8" descr="Image result for cartoon of child standing at table to 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artoon of child standing at table to wr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1588" cy="1689131"/>
                          </a:xfrm>
                          <a:prstGeom prst="rect">
                            <a:avLst/>
                          </a:prstGeom>
                          <a:noFill/>
                          <a:ln>
                            <a:noFill/>
                          </a:ln>
                        </pic:spPr>
                      </pic:pic>
                    </a:graphicData>
                  </a:graphic>
                </wp:inline>
              </w:drawing>
            </w:r>
          </w:p>
        </w:tc>
        <w:tc>
          <w:tcPr>
            <w:tcW w:w="5395" w:type="dxa"/>
          </w:tcPr>
          <w:p w14:paraId="345A0268" w14:textId="7BCE7B05" w:rsidR="00EE2B66" w:rsidRPr="00420C78" w:rsidRDefault="00EE2B66" w:rsidP="00EF639A">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r w:rsidRPr="00420C78">
              <w:rPr>
                <w:rFonts w:asciiTheme="majorHAnsi" w:eastAsia="Times New Roman" w:hAnsiTheme="majorHAnsi" w:cstheme="majorHAnsi"/>
                <w:color w:val="212121"/>
                <w:sz w:val="36"/>
                <w:szCs w:val="36"/>
                <w:lang w:val="en-GB" w:eastAsia="en-GB"/>
              </w:rPr>
              <w:t xml:space="preserve">Allow some restlessness at work area. Allow your child to stand up or lie on the floor </w:t>
            </w:r>
            <w:r w:rsidR="00EF639A">
              <w:rPr>
                <w:rFonts w:asciiTheme="majorHAnsi" w:eastAsia="Times New Roman" w:hAnsiTheme="majorHAnsi" w:cstheme="majorHAnsi"/>
                <w:color w:val="212121"/>
                <w:sz w:val="36"/>
                <w:szCs w:val="36"/>
                <w:lang w:val="en-GB" w:eastAsia="en-GB"/>
              </w:rPr>
              <w:t xml:space="preserve">or lean on the table </w:t>
            </w:r>
            <w:r w:rsidRPr="00420C78">
              <w:rPr>
                <w:rFonts w:asciiTheme="majorHAnsi" w:eastAsia="Times New Roman" w:hAnsiTheme="majorHAnsi" w:cstheme="majorHAnsi"/>
                <w:color w:val="212121"/>
                <w:sz w:val="36"/>
                <w:szCs w:val="36"/>
                <w:lang w:val="en-GB" w:eastAsia="en-GB"/>
              </w:rPr>
              <w:t>if it helps them stay on task.</w:t>
            </w:r>
          </w:p>
          <w:p w14:paraId="4A2765BA" w14:textId="77777777" w:rsidR="00EE2B66" w:rsidRPr="00420C78" w:rsidRDefault="00EE2B66" w:rsidP="00EF639A">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p>
        </w:tc>
      </w:tr>
      <w:tr w:rsidR="00EE2B66" w14:paraId="63BBBC99" w14:textId="77777777" w:rsidTr="00301FEA">
        <w:tc>
          <w:tcPr>
            <w:tcW w:w="5395" w:type="dxa"/>
          </w:tcPr>
          <w:p w14:paraId="76795E22" w14:textId="77777777" w:rsidR="00EE2B66" w:rsidRPr="00420C78" w:rsidRDefault="00EE2B66" w:rsidP="00EF639A">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r w:rsidRPr="00420C78">
              <w:rPr>
                <w:rFonts w:asciiTheme="majorHAnsi" w:eastAsia="Times New Roman" w:hAnsiTheme="majorHAnsi" w:cstheme="majorHAnsi"/>
                <w:color w:val="212121"/>
                <w:sz w:val="36"/>
                <w:szCs w:val="36"/>
                <w:lang w:val="en-GB" w:eastAsia="en-GB"/>
              </w:rPr>
              <w:t>Reduce your child’s total workload. Break work down into small sections with breaks in between.  Tell your child what the structure is so they know how long they’ll be working and what the activity is.  Make a chart, draw a picture or write a list and tick off the activities once they’re done.</w:t>
            </w:r>
          </w:p>
          <w:p w14:paraId="63F03D35" w14:textId="77777777" w:rsidR="00EE2B66" w:rsidRPr="00420C78" w:rsidRDefault="00EE2B66" w:rsidP="00EF639A">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p>
        </w:tc>
        <w:tc>
          <w:tcPr>
            <w:tcW w:w="5395" w:type="dxa"/>
          </w:tcPr>
          <w:p w14:paraId="126910F2" w14:textId="386A54D5" w:rsidR="00EE2B66" w:rsidRPr="00420C78" w:rsidRDefault="00EF639A" w:rsidP="00EF639A">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r>
              <w:rPr>
                <w:noProof/>
                <w:lang w:val="en-GB" w:eastAsia="en-GB"/>
              </w:rPr>
              <w:drawing>
                <wp:inline distT="0" distB="0" distL="0" distR="0" wp14:anchorId="4E1C9E16" wp14:editId="28C6EA9B">
                  <wp:extent cx="1826318" cy="2598420"/>
                  <wp:effectExtent l="0" t="0" r="2540" b="0"/>
                  <wp:docPr id="9" name="Picture 9" descr="Image result for task manage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ask management boa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4831" cy="2638987"/>
                          </a:xfrm>
                          <a:prstGeom prst="rect">
                            <a:avLst/>
                          </a:prstGeom>
                          <a:noFill/>
                          <a:ln>
                            <a:noFill/>
                          </a:ln>
                        </pic:spPr>
                      </pic:pic>
                    </a:graphicData>
                  </a:graphic>
                </wp:inline>
              </w:drawing>
            </w:r>
          </w:p>
        </w:tc>
      </w:tr>
      <w:tr w:rsidR="00EE2B66" w14:paraId="780E1FAE" w14:textId="77777777" w:rsidTr="00301FEA">
        <w:tc>
          <w:tcPr>
            <w:tcW w:w="5395" w:type="dxa"/>
          </w:tcPr>
          <w:p w14:paraId="49135A0E" w14:textId="0DDE0E25" w:rsidR="00EE2B66" w:rsidRPr="00420C78" w:rsidRDefault="00EF639A" w:rsidP="00EF639A">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36"/>
                <w:szCs w:val="36"/>
                <w:lang w:val="en-GB" w:eastAsia="en-GB"/>
              </w:rPr>
            </w:pPr>
            <w:r>
              <w:rPr>
                <w:rFonts w:asciiTheme="majorHAnsi" w:hAnsiTheme="majorHAnsi" w:cstheme="majorHAnsi"/>
                <w:noProof/>
                <w:color w:val="212121"/>
                <w:sz w:val="36"/>
                <w:szCs w:val="36"/>
                <w:lang w:val="en-GB" w:eastAsia="en-GB"/>
              </w:rPr>
              <w:drawing>
                <wp:inline distT="0" distB="0" distL="0" distR="0" wp14:anchorId="7D17094F" wp14:editId="4FC36648">
                  <wp:extent cx="1639605" cy="1310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673" cy="1317089"/>
                          </a:xfrm>
                          <a:prstGeom prst="rect">
                            <a:avLst/>
                          </a:prstGeom>
                          <a:noFill/>
                          <a:ln>
                            <a:noFill/>
                          </a:ln>
                        </pic:spPr>
                      </pic:pic>
                    </a:graphicData>
                  </a:graphic>
                </wp:inline>
              </w:drawing>
            </w:r>
            <w:r w:rsidR="00767385">
              <w:rPr>
                <w:rFonts w:asciiTheme="majorHAnsi" w:eastAsia="Times New Roman" w:hAnsiTheme="majorHAnsi" w:cstheme="majorHAnsi"/>
                <w:color w:val="212121"/>
                <w:sz w:val="36"/>
                <w:szCs w:val="36"/>
                <w:lang w:val="en-GB" w:eastAsia="en-GB"/>
              </w:rPr>
              <w:t xml:space="preserve">  </w:t>
            </w:r>
            <w:r w:rsidR="00767385">
              <w:rPr>
                <w:rFonts w:asciiTheme="majorHAnsi" w:hAnsiTheme="majorHAnsi" w:cstheme="majorHAnsi"/>
                <w:noProof/>
                <w:color w:val="212121"/>
                <w:sz w:val="36"/>
                <w:szCs w:val="36"/>
                <w:lang w:val="en-GB" w:eastAsia="en-GB"/>
              </w:rPr>
              <w:drawing>
                <wp:inline distT="0" distB="0" distL="0" distR="0" wp14:anchorId="06B41F73" wp14:editId="01CA9FB8">
                  <wp:extent cx="1231785" cy="164592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9">
                            <a:extLst>
                              <a:ext uri="{28A0092B-C50C-407E-A947-70E740481C1C}">
                                <a14:useLocalDpi xmlns:a14="http://schemas.microsoft.com/office/drawing/2010/main" val="0"/>
                              </a:ext>
                            </a:extLst>
                          </a:blip>
                          <a:srcRect l="-1" r="1276" b="7463"/>
                          <a:stretch/>
                        </pic:blipFill>
                        <pic:spPr bwMode="auto">
                          <a:xfrm>
                            <a:off x="0" y="0"/>
                            <a:ext cx="1243291" cy="16612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5" w:type="dxa"/>
          </w:tcPr>
          <w:p w14:paraId="0672AAC6" w14:textId="66DC39B9" w:rsidR="00EE2B66" w:rsidRPr="00420C78" w:rsidRDefault="002001C5" w:rsidP="00767385">
            <w:pPr>
              <w:shd w:val="clear" w:color="auto" w:fill="FFFFFF"/>
              <w:spacing w:before="100" w:beforeAutospacing="1" w:after="100" w:afterAutospacing="1"/>
              <w:textAlignment w:val="baseline"/>
              <w:rPr>
                <w:rFonts w:asciiTheme="majorHAnsi" w:eastAsia="Times New Roman" w:hAnsiTheme="majorHAnsi" w:cstheme="majorHAnsi"/>
                <w:color w:val="212121"/>
                <w:sz w:val="36"/>
                <w:szCs w:val="36"/>
                <w:lang w:val="en-GB" w:eastAsia="en-GB"/>
              </w:rPr>
            </w:pPr>
            <w:r w:rsidRPr="00420C78">
              <w:rPr>
                <w:rFonts w:asciiTheme="majorHAnsi" w:eastAsia="Times New Roman" w:hAnsiTheme="majorHAnsi" w:cstheme="majorHAnsi"/>
                <w:color w:val="212121"/>
                <w:sz w:val="36"/>
                <w:szCs w:val="36"/>
                <w:lang w:val="en-GB" w:eastAsia="en-GB"/>
              </w:rPr>
              <w:t>Give clear, simple directions.  Avoid “overloading” with too much information.</w:t>
            </w:r>
            <w:r w:rsidR="00EF639A">
              <w:rPr>
                <w:rFonts w:asciiTheme="majorHAnsi" w:eastAsia="Times New Roman" w:hAnsiTheme="majorHAnsi" w:cstheme="majorHAnsi"/>
                <w:color w:val="212121"/>
                <w:sz w:val="36"/>
                <w:szCs w:val="36"/>
                <w:lang w:val="en-GB" w:eastAsia="en-GB"/>
              </w:rPr>
              <w:t xml:space="preserve">  </w:t>
            </w:r>
            <w:r w:rsidR="00EF639A" w:rsidRPr="00420C78">
              <w:rPr>
                <w:rFonts w:asciiTheme="majorHAnsi" w:eastAsia="Times New Roman" w:hAnsiTheme="majorHAnsi" w:cstheme="majorHAnsi"/>
                <w:color w:val="212121"/>
                <w:sz w:val="36"/>
                <w:szCs w:val="36"/>
                <w:lang w:val="en-GB" w:eastAsia="en-GB"/>
              </w:rPr>
              <w:t>Use timers and time signals to tell your child how much time they have to focus on the activity</w:t>
            </w:r>
            <w:r w:rsidR="00767385">
              <w:rPr>
                <w:rFonts w:asciiTheme="majorHAnsi" w:eastAsia="Times New Roman" w:hAnsiTheme="majorHAnsi" w:cstheme="majorHAnsi"/>
                <w:color w:val="212121"/>
                <w:sz w:val="36"/>
                <w:szCs w:val="36"/>
                <w:lang w:val="en-GB" w:eastAsia="en-GB"/>
              </w:rPr>
              <w:t>.</w:t>
            </w:r>
          </w:p>
        </w:tc>
      </w:tr>
      <w:tr w:rsidR="002001C5" w14:paraId="35EA6640" w14:textId="77777777" w:rsidTr="00301FEA">
        <w:tc>
          <w:tcPr>
            <w:tcW w:w="5395" w:type="dxa"/>
          </w:tcPr>
          <w:p w14:paraId="476B6FD3" w14:textId="77777777" w:rsidR="002001C5" w:rsidRPr="00420C78" w:rsidRDefault="002001C5" w:rsidP="00EF639A">
            <w:pPr>
              <w:jc w:val="center"/>
              <w:rPr>
                <w:rFonts w:asciiTheme="majorHAnsi" w:eastAsia="Times New Roman" w:hAnsiTheme="majorHAnsi" w:cstheme="majorHAnsi"/>
                <w:color w:val="212121"/>
                <w:sz w:val="36"/>
                <w:szCs w:val="36"/>
                <w:lang w:val="en-GB" w:eastAsia="en-GB"/>
              </w:rPr>
            </w:pPr>
            <w:r w:rsidRPr="00420C78">
              <w:rPr>
                <w:rFonts w:asciiTheme="majorHAnsi" w:eastAsia="Times New Roman" w:hAnsiTheme="majorHAnsi" w:cstheme="majorHAnsi"/>
                <w:color w:val="212121"/>
                <w:sz w:val="36"/>
                <w:szCs w:val="36"/>
                <w:lang w:val="en-GB" w:eastAsia="en-GB"/>
              </w:rPr>
              <w:t>Catch your child being good and give them immediate praise. Ignore negative behaviours that are minimal and not disruptive.</w:t>
            </w:r>
          </w:p>
          <w:p w14:paraId="03159996" w14:textId="4055DF9A" w:rsidR="002001C5" w:rsidRPr="00420C78" w:rsidRDefault="002001C5" w:rsidP="00767385">
            <w:pPr>
              <w:jc w:val="center"/>
              <w:rPr>
                <w:rFonts w:asciiTheme="majorHAnsi" w:eastAsia="Times New Roman" w:hAnsiTheme="majorHAnsi" w:cstheme="majorHAnsi"/>
                <w:color w:val="212121"/>
                <w:sz w:val="36"/>
                <w:szCs w:val="36"/>
                <w:lang w:val="en-GB" w:eastAsia="en-GB"/>
              </w:rPr>
            </w:pPr>
            <w:r w:rsidRPr="00420C78">
              <w:rPr>
                <w:rFonts w:asciiTheme="majorHAnsi" w:eastAsia="Times New Roman" w:hAnsiTheme="majorHAnsi" w:cstheme="majorHAnsi"/>
                <w:color w:val="212121"/>
                <w:sz w:val="36"/>
                <w:szCs w:val="36"/>
                <w:lang w:val="en-GB" w:eastAsia="en-GB"/>
              </w:rPr>
              <w:t>Be as positive as you can.</w:t>
            </w:r>
            <w:r w:rsidR="00767385">
              <w:rPr>
                <w:rFonts w:asciiTheme="majorHAnsi" w:eastAsia="Times New Roman" w:hAnsiTheme="majorHAnsi" w:cstheme="majorHAnsi"/>
                <w:color w:val="212121"/>
                <w:sz w:val="36"/>
                <w:szCs w:val="36"/>
                <w:lang w:val="en-GB" w:eastAsia="en-GB"/>
              </w:rPr>
              <w:t xml:space="preserve">  Collect rewards like stickers or tokens that can be collected to get a treat when they’ve completed an activity or followed an instruction.</w:t>
            </w:r>
          </w:p>
        </w:tc>
        <w:tc>
          <w:tcPr>
            <w:tcW w:w="5395" w:type="dxa"/>
          </w:tcPr>
          <w:p w14:paraId="6EB1CBF5" w14:textId="7C840D64" w:rsidR="002001C5" w:rsidRPr="00420C78" w:rsidRDefault="00EF639A" w:rsidP="00EF639A">
            <w:pPr>
              <w:shd w:val="clear" w:color="auto" w:fill="FFFFFF"/>
              <w:spacing w:beforeAutospacing="1" w:afterAutospacing="1"/>
              <w:jc w:val="center"/>
              <w:textAlignment w:val="baseline"/>
              <w:rPr>
                <w:rFonts w:asciiTheme="majorHAnsi" w:eastAsia="Times New Roman" w:hAnsiTheme="majorHAnsi" w:cstheme="majorHAnsi"/>
                <w:color w:val="212121"/>
                <w:sz w:val="36"/>
                <w:szCs w:val="36"/>
                <w:lang w:val="en-GB" w:eastAsia="en-GB"/>
              </w:rPr>
            </w:pPr>
            <w:r>
              <w:rPr>
                <w:noProof/>
                <w:lang w:val="en-GB" w:eastAsia="en-GB"/>
              </w:rPr>
              <w:drawing>
                <wp:inline distT="0" distB="0" distL="0" distR="0" wp14:anchorId="15281229" wp14:editId="5B84C03B">
                  <wp:extent cx="1833501" cy="1783080"/>
                  <wp:effectExtent l="0" t="0" r="0" b="7620"/>
                  <wp:docPr id="13" name="Picture 13" descr="Image result for catch them being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atch them being goo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2615" cy="1801668"/>
                          </a:xfrm>
                          <a:prstGeom prst="rect">
                            <a:avLst/>
                          </a:prstGeom>
                          <a:noFill/>
                          <a:ln>
                            <a:noFill/>
                          </a:ln>
                        </pic:spPr>
                      </pic:pic>
                    </a:graphicData>
                  </a:graphic>
                </wp:inline>
              </w:drawing>
            </w:r>
          </w:p>
        </w:tc>
      </w:tr>
      <w:tr w:rsidR="002001C5" w14:paraId="48C40BD1" w14:textId="77777777" w:rsidTr="00301FEA">
        <w:tc>
          <w:tcPr>
            <w:tcW w:w="5395" w:type="dxa"/>
          </w:tcPr>
          <w:p w14:paraId="213309B2" w14:textId="3687BD5A" w:rsidR="002001C5" w:rsidRPr="00420C78" w:rsidRDefault="00EF639A" w:rsidP="00EF639A">
            <w:pPr>
              <w:jc w:val="center"/>
              <w:rPr>
                <w:rFonts w:asciiTheme="majorHAnsi" w:eastAsia="Times New Roman" w:hAnsiTheme="majorHAnsi" w:cstheme="majorHAnsi"/>
                <w:color w:val="212121"/>
                <w:sz w:val="36"/>
                <w:szCs w:val="36"/>
                <w:lang w:val="en-GB" w:eastAsia="en-GB"/>
              </w:rPr>
            </w:pPr>
            <w:r>
              <w:br w:type="page"/>
            </w:r>
            <w:r>
              <w:rPr>
                <w:noProof/>
                <w:lang w:val="en-GB" w:eastAsia="en-GB"/>
              </w:rPr>
              <w:drawing>
                <wp:inline distT="0" distB="0" distL="0" distR="0" wp14:anchorId="47EDA046" wp14:editId="1612F082">
                  <wp:extent cx="1676400" cy="1676400"/>
                  <wp:effectExtent l="0" t="0" r="0" b="0"/>
                  <wp:docPr id="14" name="Picture 14" descr="Image result for fiddle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fiddle toy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c>
          <w:tcPr>
            <w:tcW w:w="5395" w:type="dxa"/>
          </w:tcPr>
          <w:p w14:paraId="3E07B553" w14:textId="462B313A" w:rsidR="002001C5" w:rsidRPr="00420C78" w:rsidRDefault="002001C5" w:rsidP="002001C5">
            <w:pPr>
              <w:shd w:val="clear" w:color="auto" w:fill="FFFFFF"/>
              <w:spacing w:before="100" w:beforeAutospacing="1" w:after="100" w:afterAutospacing="1"/>
              <w:textAlignment w:val="baseline"/>
              <w:rPr>
                <w:rFonts w:asciiTheme="majorHAnsi" w:eastAsia="Times New Roman" w:hAnsiTheme="majorHAnsi" w:cstheme="majorHAnsi"/>
                <w:color w:val="212121"/>
                <w:sz w:val="36"/>
                <w:szCs w:val="36"/>
                <w:lang w:val="en-GB" w:eastAsia="en-GB"/>
              </w:rPr>
            </w:pPr>
            <w:r w:rsidRPr="00420C78">
              <w:rPr>
                <w:rFonts w:asciiTheme="majorHAnsi" w:eastAsia="Times New Roman" w:hAnsiTheme="majorHAnsi" w:cstheme="majorHAnsi"/>
                <w:color w:val="212121"/>
                <w:sz w:val="36"/>
                <w:szCs w:val="36"/>
                <w:lang w:val="en-GB" w:eastAsia="en-GB"/>
              </w:rPr>
              <w:t xml:space="preserve">Your child might like to hold a ‘fiddler’ like a squishy ball or piece of </w:t>
            </w:r>
            <w:proofErr w:type="spellStart"/>
            <w:r w:rsidRPr="00420C78">
              <w:rPr>
                <w:rFonts w:asciiTheme="majorHAnsi" w:eastAsia="Times New Roman" w:hAnsiTheme="majorHAnsi" w:cstheme="majorHAnsi"/>
                <w:color w:val="212121"/>
                <w:sz w:val="36"/>
                <w:szCs w:val="36"/>
                <w:lang w:val="en-GB" w:eastAsia="en-GB"/>
              </w:rPr>
              <w:t>blu</w:t>
            </w:r>
            <w:proofErr w:type="spellEnd"/>
            <w:r w:rsidRPr="00420C78">
              <w:rPr>
                <w:rFonts w:asciiTheme="majorHAnsi" w:eastAsia="Times New Roman" w:hAnsiTheme="majorHAnsi" w:cstheme="majorHAnsi"/>
                <w:color w:val="212121"/>
                <w:sz w:val="36"/>
                <w:szCs w:val="36"/>
                <w:lang w:val="en-GB" w:eastAsia="en-GB"/>
              </w:rPr>
              <w:t xml:space="preserve"> tac.  This stimulation often helps children with ADHD to calm down and focus.</w:t>
            </w:r>
            <w:r w:rsidR="00EF639A">
              <w:rPr>
                <w:rFonts w:asciiTheme="majorHAnsi" w:eastAsia="Times New Roman" w:hAnsiTheme="majorHAnsi" w:cstheme="majorHAnsi"/>
                <w:color w:val="212121"/>
                <w:sz w:val="36"/>
                <w:szCs w:val="36"/>
                <w:lang w:val="en-GB" w:eastAsia="en-GB"/>
              </w:rPr>
              <w:t xml:space="preserve">  They may have used one before in school.</w:t>
            </w:r>
          </w:p>
        </w:tc>
      </w:tr>
      <w:tr w:rsidR="002001C5" w14:paraId="45F58A20" w14:textId="77777777" w:rsidTr="00301FEA">
        <w:tc>
          <w:tcPr>
            <w:tcW w:w="5395" w:type="dxa"/>
          </w:tcPr>
          <w:p w14:paraId="063954CC" w14:textId="2C46134F" w:rsidR="002001C5" w:rsidRPr="00420C78" w:rsidRDefault="002001C5" w:rsidP="00EF639A">
            <w:pPr>
              <w:shd w:val="clear" w:color="auto" w:fill="FFFFFF"/>
              <w:spacing w:before="100" w:beforeAutospacing="1" w:after="100" w:afterAutospacing="1"/>
              <w:textAlignment w:val="baseline"/>
              <w:rPr>
                <w:rFonts w:asciiTheme="majorHAnsi" w:eastAsia="Times New Roman" w:hAnsiTheme="majorHAnsi" w:cstheme="majorHAnsi"/>
                <w:color w:val="212121"/>
                <w:sz w:val="36"/>
                <w:szCs w:val="36"/>
                <w:lang w:val="en-GB" w:eastAsia="en-GB"/>
              </w:rPr>
            </w:pPr>
            <w:r w:rsidRPr="00420C78">
              <w:rPr>
                <w:rFonts w:asciiTheme="majorHAnsi" w:eastAsia="Times New Roman" w:hAnsiTheme="majorHAnsi" w:cstheme="majorHAnsi"/>
                <w:color w:val="212121"/>
                <w:sz w:val="36"/>
                <w:szCs w:val="36"/>
                <w:lang w:val="en-GB" w:eastAsia="en-GB"/>
              </w:rPr>
              <w:t>Schedule the most difficult subjects in the morning time when your child is fresher and less tired.</w:t>
            </w:r>
          </w:p>
        </w:tc>
        <w:tc>
          <w:tcPr>
            <w:tcW w:w="5395" w:type="dxa"/>
          </w:tcPr>
          <w:p w14:paraId="6076BB1F" w14:textId="5098877D" w:rsidR="002001C5" w:rsidRPr="00420C78" w:rsidRDefault="00EF639A" w:rsidP="00EF639A">
            <w:pPr>
              <w:shd w:val="clear" w:color="auto" w:fill="FFFFFF"/>
              <w:spacing w:beforeAutospacing="1" w:afterAutospacing="1"/>
              <w:jc w:val="center"/>
              <w:textAlignment w:val="baseline"/>
              <w:rPr>
                <w:rFonts w:asciiTheme="majorHAnsi" w:eastAsia="Times New Roman" w:hAnsiTheme="majorHAnsi" w:cstheme="majorHAnsi"/>
                <w:color w:val="212121"/>
                <w:sz w:val="36"/>
                <w:szCs w:val="36"/>
                <w:lang w:val="en-GB" w:eastAsia="en-GB"/>
              </w:rPr>
            </w:pPr>
            <w:r>
              <w:rPr>
                <w:rFonts w:asciiTheme="majorHAnsi" w:hAnsiTheme="majorHAnsi" w:cstheme="majorHAnsi"/>
                <w:noProof/>
                <w:color w:val="212121"/>
                <w:sz w:val="36"/>
                <w:szCs w:val="36"/>
                <w:lang w:val="en-GB" w:eastAsia="en-GB"/>
              </w:rPr>
              <w:drawing>
                <wp:inline distT="0" distB="0" distL="0" distR="0" wp14:anchorId="6A621793" wp14:editId="55B272A2">
                  <wp:extent cx="1257300" cy="1257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5E2365A0" w14:textId="618755EC" w:rsidR="00CE4EC3" w:rsidRPr="0034557B" w:rsidRDefault="00CE4EC3" w:rsidP="00301FEA">
      <w:pPr>
        <w:shd w:val="clear" w:color="auto" w:fill="FFFFFF"/>
        <w:spacing w:before="100" w:beforeAutospacing="1" w:after="100" w:afterAutospacing="1"/>
        <w:jc w:val="center"/>
        <w:textAlignment w:val="baseline"/>
        <w:rPr>
          <w:rFonts w:asciiTheme="majorHAnsi" w:eastAsia="Times New Roman" w:hAnsiTheme="majorHAnsi" w:cstheme="majorHAnsi"/>
          <w:color w:val="212121"/>
          <w:sz w:val="24"/>
          <w:szCs w:val="24"/>
          <w:lang w:val="en-GB" w:eastAsia="en-GB"/>
        </w:rPr>
      </w:pPr>
      <w:r w:rsidRPr="0034557B">
        <w:rPr>
          <w:rFonts w:asciiTheme="majorHAnsi" w:eastAsia="Times New Roman" w:hAnsiTheme="majorHAnsi" w:cstheme="majorHAnsi"/>
          <w:color w:val="212121"/>
          <w:sz w:val="24"/>
          <w:szCs w:val="24"/>
          <w:lang w:val="en-GB" w:eastAsia="en-GB"/>
        </w:rPr>
        <w:t xml:space="preserve">  </w:t>
      </w:r>
    </w:p>
    <w:p w14:paraId="09A62BAD" w14:textId="481141B5" w:rsidR="00CE4EC3" w:rsidRDefault="00CE4EC3" w:rsidP="00301FEA">
      <w:pPr>
        <w:shd w:val="clear" w:color="auto" w:fill="FFFFFF"/>
        <w:spacing w:before="100" w:beforeAutospacing="1" w:after="100" w:afterAutospacing="1"/>
        <w:ind w:left="720"/>
        <w:textAlignment w:val="baseline"/>
        <w:rPr>
          <w:rFonts w:asciiTheme="majorHAnsi" w:eastAsia="Times New Roman" w:hAnsiTheme="majorHAnsi" w:cstheme="majorHAnsi"/>
          <w:color w:val="212121"/>
          <w:sz w:val="24"/>
          <w:szCs w:val="24"/>
          <w:lang w:val="en-GB" w:eastAsia="en-GB"/>
        </w:rPr>
      </w:pPr>
    </w:p>
    <w:p w14:paraId="3E10150E" w14:textId="05F4D052" w:rsidR="00301FEA" w:rsidRDefault="00301FEA" w:rsidP="00301FEA">
      <w:pPr>
        <w:shd w:val="clear" w:color="auto" w:fill="FFFFFF"/>
        <w:spacing w:before="100" w:beforeAutospacing="1" w:after="100" w:afterAutospacing="1"/>
        <w:ind w:left="360"/>
        <w:textAlignment w:val="baseline"/>
        <w:rPr>
          <w:rFonts w:asciiTheme="majorHAnsi" w:eastAsia="Times New Roman" w:hAnsiTheme="majorHAnsi" w:cstheme="majorHAnsi"/>
          <w:color w:val="212121"/>
          <w:sz w:val="24"/>
          <w:szCs w:val="24"/>
          <w:lang w:val="en-GB" w:eastAsia="en-GB"/>
        </w:rPr>
      </w:pPr>
    </w:p>
    <w:p w14:paraId="22D9D485" w14:textId="77777777" w:rsidR="00BE4459" w:rsidRPr="0034557B" w:rsidRDefault="00BE4459" w:rsidP="00BE4459">
      <w:pPr>
        <w:shd w:val="clear" w:color="auto" w:fill="FFFFFF"/>
        <w:spacing w:before="100" w:beforeAutospacing="1" w:after="100" w:afterAutospacing="1"/>
        <w:ind w:left="360"/>
        <w:textAlignment w:val="baseline"/>
        <w:rPr>
          <w:rFonts w:asciiTheme="majorHAnsi" w:eastAsia="Times New Roman" w:hAnsiTheme="majorHAnsi" w:cstheme="majorHAnsi"/>
          <w:color w:val="212121"/>
          <w:sz w:val="24"/>
          <w:szCs w:val="24"/>
          <w:lang w:val="en-GB" w:eastAsia="en-GB"/>
        </w:rPr>
      </w:pPr>
    </w:p>
    <w:p w14:paraId="71EBF62E" w14:textId="77777777" w:rsidR="00CE4EC3" w:rsidRPr="00CE4EC3" w:rsidRDefault="00CE4EC3" w:rsidP="00CE4EC3">
      <w:pPr>
        <w:shd w:val="clear" w:color="auto" w:fill="FFFFFF"/>
        <w:spacing w:before="100" w:beforeAutospacing="1" w:after="100" w:afterAutospacing="1"/>
        <w:ind w:left="720"/>
        <w:textAlignment w:val="baseline"/>
        <w:rPr>
          <w:rFonts w:asciiTheme="majorHAnsi" w:eastAsia="Times New Roman" w:hAnsiTheme="majorHAnsi" w:cstheme="majorHAnsi"/>
          <w:color w:val="212121"/>
          <w:sz w:val="24"/>
          <w:szCs w:val="24"/>
          <w:lang w:val="en-GB" w:eastAsia="en-GB"/>
        </w:rPr>
      </w:pPr>
    </w:p>
    <w:p w14:paraId="50CC93AA" w14:textId="77777777" w:rsidR="00CE4EC3" w:rsidRPr="0034557B" w:rsidRDefault="00CE4EC3" w:rsidP="00CE4EC3">
      <w:pPr>
        <w:pStyle w:val="ListParagraph"/>
        <w:rPr>
          <w:rFonts w:asciiTheme="majorHAnsi" w:eastAsia="Times New Roman" w:hAnsiTheme="majorHAnsi" w:cstheme="majorHAnsi"/>
          <w:color w:val="212121"/>
          <w:sz w:val="24"/>
          <w:szCs w:val="24"/>
          <w:lang w:val="en-GB" w:eastAsia="en-GB"/>
        </w:rPr>
      </w:pPr>
    </w:p>
    <w:p w14:paraId="284DEEBD" w14:textId="77777777" w:rsidR="00CE4EC3" w:rsidRPr="00CE4EC3" w:rsidRDefault="00CE4EC3" w:rsidP="00CE4EC3">
      <w:pPr>
        <w:shd w:val="clear" w:color="auto" w:fill="FFFFFF"/>
        <w:spacing w:before="100" w:beforeAutospacing="1" w:after="100" w:afterAutospacing="1"/>
        <w:ind w:left="720"/>
        <w:textAlignment w:val="baseline"/>
        <w:rPr>
          <w:rFonts w:asciiTheme="majorHAnsi" w:eastAsia="Times New Roman" w:hAnsiTheme="majorHAnsi" w:cstheme="majorHAnsi"/>
          <w:color w:val="212121"/>
          <w:sz w:val="24"/>
          <w:szCs w:val="24"/>
          <w:lang w:val="en-GB" w:eastAsia="en-GB"/>
        </w:rPr>
      </w:pPr>
    </w:p>
    <w:p w14:paraId="31D73B54" w14:textId="77777777" w:rsidR="0034557B" w:rsidRPr="00CE4EC3" w:rsidRDefault="0034557B" w:rsidP="0034557B">
      <w:pPr>
        <w:shd w:val="clear" w:color="auto" w:fill="FFFFFF"/>
        <w:spacing w:before="100" w:beforeAutospacing="1" w:after="100" w:afterAutospacing="1"/>
        <w:textAlignment w:val="baseline"/>
        <w:rPr>
          <w:rFonts w:asciiTheme="majorHAnsi" w:eastAsia="Times New Roman" w:hAnsiTheme="majorHAnsi" w:cstheme="majorHAnsi"/>
          <w:color w:val="212121"/>
          <w:sz w:val="24"/>
          <w:szCs w:val="24"/>
          <w:lang w:val="en-GB" w:eastAsia="en-GB"/>
        </w:rPr>
      </w:pPr>
    </w:p>
    <w:p w14:paraId="11990BAF" w14:textId="77777777" w:rsidR="0034557B" w:rsidRPr="00CE4EC3" w:rsidRDefault="0034557B" w:rsidP="00BE4459">
      <w:pPr>
        <w:shd w:val="clear" w:color="auto" w:fill="FFFFFF"/>
        <w:spacing w:before="100" w:beforeAutospacing="1" w:after="100" w:afterAutospacing="1"/>
        <w:ind w:left="360"/>
        <w:textAlignment w:val="baseline"/>
        <w:rPr>
          <w:rFonts w:asciiTheme="majorHAnsi" w:eastAsia="Times New Roman" w:hAnsiTheme="majorHAnsi" w:cstheme="majorHAnsi"/>
          <w:color w:val="212121"/>
          <w:sz w:val="24"/>
          <w:szCs w:val="24"/>
          <w:lang w:val="en-GB" w:eastAsia="en-GB"/>
        </w:rPr>
      </w:pPr>
    </w:p>
    <w:p w14:paraId="42814235" w14:textId="77777777" w:rsidR="0034557B" w:rsidRPr="00CE4EC3" w:rsidRDefault="0034557B" w:rsidP="0034557B">
      <w:pPr>
        <w:shd w:val="clear" w:color="auto" w:fill="FFFFFF"/>
        <w:spacing w:before="100" w:beforeAutospacing="1" w:after="100" w:afterAutospacing="1"/>
        <w:textAlignment w:val="baseline"/>
        <w:rPr>
          <w:rFonts w:asciiTheme="majorHAnsi" w:eastAsia="Times New Roman" w:hAnsiTheme="majorHAnsi" w:cstheme="majorHAnsi"/>
          <w:color w:val="212121"/>
          <w:sz w:val="24"/>
          <w:szCs w:val="24"/>
          <w:lang w:val="en-GB" w:eastAsia="en-GB"/>
        </w:rPr>
      </w:pPr>
    </w:p>
    <w:p w14:paraId="2F39F2D8" w14:textId="77777777" w:rsidR="0034557B" w:rsidRPr="0034557B" w:rsidRDefault="0034557B" w:rsidP="0034557B">
      <w:pPr>
        <w:pStyle w:val="ListParagraph"/>
        <w:rPr>
          <w:rFonts w:asciiTheme="majorHAnsi" w:eastAsia="Times New Roman" w:hAnsiTheme="majorHAnsi" w:cstheme="majorHAnsi"/>
          <w:color w:val="212121"/>
          <w:sz w:val="24"/>
          <w:szCs w:val="24"/>
          <w:lang w:val="en-GB" w:eastAsia="en-GB"/>
        </w:rPr>
      </w:pPr>
    </w:p>
    <w:p w14:paraId="2561AD16" w14:textId="77777777" w:rsidR="0034557B" w:rsidRPr="00CE4EC3" w:rsidRDefault="0034557B" w:rsidP="0034557B">
      <w:pPr>
        <w:shd w:val="clear" w:color="auto" w:fill="FFFFFF"/>
        <w:spacing w:beforeAutospacing="1" w:afterAutospacing="1"/>
        <w:ind w:left="720"/>
        <w:textAlignment w:val="baseline"/>
        <w:rPr>
          <w:rFonts w:asciiTheme="majorHAnsi" w:eastAsia="Times New Roman" w:hAnsiTheme="majorHAnsi" w:cstheme="majorHAnsi"/>
          <w:color w:val="212121"/>
          <w:sz w:val="24"/>
          <w:szCs w:val="24"/>
          <w:lang w:val="en-GB" w:eastAsia="en-GB"/>
        </w:rPr>
      </w:pPr>
    </w:p>
    <w:p w14:paraId="1969B49C" w14:textId="77777777" w:rsidR="0034557B" w:rsidRPr="00CE4EC3" w:rsidRDefault="0034557B" w:rsidP="0034557B">
      <w:pPr>
        <w:shd w:val="clear" w:color="auto" w:fill="FFFFFF"/>
        <w:spacing w:before="100" w:beforeAutospacing="1" w:after="100" w:afterAutospacing="1"/>
        <w:textAlignment w:val="baseline"/>
        <w:rPr>
          <w:rFonts w:asciiTheme="majorHAnsi" w:eastAsia="Times New Roman" w:hAnsiTheme="majorHAnsi" w:cstheme="majorHAnsi"/>
          <w:color w:val="212121"/>
          <w:sz w:val="24"/>
          <w:szCs w:val="24"/>
          <w:lang w:val="en-GB" w:eastAsia="en-GB"/>
        </w:rPr>
      </w:pPr>
    </w:p>
    <w:p w14:paraId="55046F0D" w14:textId="77777777" w:rsidR="0034557B" w:rsidRPr="00CE4EC3" w:rsidRDefault="0034557B" w:rsidP="0034557B">
      <w:pPr>
        <w:shd w:val="clear" w:color="auto" w:fill="FFFFFF"/>
        <w:spacing w:before="100" w:beforeAutospacing="1" w:after="100" w:afterAutospacing="1"/>
        <w:textAlignment w:val="baseline"/>
        <w:rPr>
          <w:rFonts w:asciiTheme="majorHAnsi" w:eastAsia="Times New Roman" w:hAnsiTheme="majorHAnsi" w:cstheme="majorHAnsi"/>
          <w:color w:val="212121"/>
          <w:sz w:val="24"/>
          <w:szCs w:val="24"/>
          <w:lang w:val="en-GB" w:eastAsia="en-GB"/>
        </w:rPr>
      </w:pPr>
    </w:p>
    <w:p w14:paraId="6CA52A98" w14:textId="77777777" w:rsidR="0034557B" w:rsidRPr="0034557B" w:rsidRDefault="0034557B" w:rsidP="0034557B">
      <w:pPr>
        <w:pStyle w:val="ListParagraph"/>
        <w:rPr>
          <w:rFonts w:asciiTheme="majorHAnsi" w:eastAsia="Times New Roman" w:hAnsiTheme="majorHAnsi" w:cstheme="majorHAnsi"/>
          <w:color w:val="212121"/>
          <w:sz w:val="24"/>
          <w:szCs w:val="24"/>
          <w:lang w:val="en-GB" w:eastAsia="en-GB"/>
        </w:rPr>
      </w:pPr>
    </w:p>
    <w:p w14:paraId="66E4A545" w14:textId="77777777" w:rsidR="0034557B" w:rsidRPr="00CE4EC3" w:rsidRDefault="0034557B" w:rsidP="0034557B">
      <w:pPr>
        <w:shd w:val="clear" w:color="auto" w:fill="FFFFFF"/>
        <w:spacing w:beforeAutospacing="1" w:afterAutospacing="1"/>
        <w:textAlignment w:val="baseline"/>
        <w:rPr>
          <w:rFonts w:asciiTheme="majorHAnsi" w:eastAsia="Times New Roman" w:hAnsiTheme="majorHAnsi" w:cstheme="majorHAnsi"/>
          <w:color w:val="212121"/>
          <w:sz w:val="24"/>
          <w:szCs w:val="24"/>
          <w:lang w:val="en-GB" w:eastAsia="en-GB"/>
        </w:rPr>
      </w:pPr>
    </w:p>
    <w:p w14:paraId="066CEE0B" w14:textId="77777777" w:rsidR="00A9204E" w:rsidRPr="0034557B" w:rsidRDefault="00A9204E">
      <w:pPr>
        <w:rPr>
          <w:rFonts w:ascii="Gadugi" w:hAnsi="Gadugi"/>
        </w:rPr>
      </w:pPr>
    </w:p>
    <w:sectPr w:rsidR="00A9204E" w:rsidRPr="0034557B" w:rsidSect="00301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BE44E9"/>
    <w:multiLevelType w:val="multilevel"/>
    <w:tmpl w:val="AB2AD9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C3"/>
    <w:rsid w:val="002001C5"/>
    <w:rsid w:val="00301FEA"/>
    <w:rsid w:val="0034557B"/>
    <w:rsid w:val="00420C78"/>
    <w:rsid w:val="00645252"/>
    <w:rsid w:val="006D3D74"/>
    <w:rsid w:val="00767385"/>
    <w:rsid w:val="008000B8"/>
    <w:rsid w:val="0083569A"/>
    <w:rsid w:val="008F1677"/>
    <w:rsid w:val="00A9204E"/>
    <w:rsid w:val="00BE4459"/>
    <w:rsid w:val="00CE4EC3"/>
    <w:rsid w:val="00EE2B66"/>
    <w:rsid w:val="00E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1188"/>
  <w15:chartTrackingRefBased/>
  <w15:docId w15:val="{CC489704-896E-46A7-908D-65888AD0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mntl-sc-block-headingtext">
    <w:name w:val="mntl-sc-block-heading__text"/>
    <w:basedOn w:val="DefaultParagraphFont"/>
    <w:rsid w:val="00CE4EC3"/>
  </w:style>
  <w:style w:type="paragraph" w:styleId="ListParagraph">
    <w:name w:val="List Paragraph"/>
    <w:basedOn w:val="Normal"/>
    <w:uiPriority w:val="34"/>
    <w:semiHidden/>
    <w:unhideWhenUsed/>
    <w:qFormat/>
    <w:rsid w:val="00CE4EC3"/>
    <w:pPr>
      <w:ind w:left="720"/>
      <w:contextualSpacing/>
    </w:pPr>
  </w:style>
  <w:style w:type="table" w:styleId="TableGrid">
    <w:name w:val="Table Grid"/>
    <w:basedOn w:val="TableNormal"/>
    <w:uiPriority w:val="39"/>
    <w:rsid w:val="0030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53098">
      <w:bodyDiv w:val="1"/>
      <w:marLeft w:val="0"/>
      <w:marRight w:val="0"/>
      <w:marTop w:val="0"/>
      <w:marBottom w:val="0"/>
      <w:divBdr>
        <w:top w:val="none" w:sz="0" w:space="0" w:color="auto"/>
        <w:left w:val="none" w:sz="0" w:space="0" w:color="auto"/>
        <w:bottom w:val="none" w:sz="0" w:space="0" w:color="auto"/>
        <w:right w:val="none" w:sz="0" w:space="0" w:color="auto"/>
      </w:divBdr>
      <w:divsChild>
        <w:div w:id="1753117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ne.cour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Moody</dc:creator>
  <cp:keywords/>
  <dc:description/>
  <cp:lastModifiedBy>Kate Griffiths</cp:lastModifiedBy>
  <cp:revision>2</cp:revision>
  <dcterms:created xsi:type="dcterms:W3CDTF">2020-03-31T08:08:00Z</dcterms:created>
  <dcterms:modified xsi:type="dcterms:W3CDTF">2020-03-31T08:08:00Z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